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8BE2A" w14:textId="12F51780" w:rsidR="00001BB2" w:rsidRPr="00001BB2" w:rsidRDefault="00001BB2" w:rsidP="00001BB2">
      <w:pPr>
        <w:pStyle w:val="NormalWeb"/>
        <w:rPr>
          <w:b/>
          <w:bCs/>
          <w:color w:val="000000"/>
          <w:sz w:val="27"/>
          <w:szCs w:val="27"/>
          <w:u w:val="single"/>
        </w:rPr>
      </w:pPr>
      <w:r>
        <w:rPr>
          <w:color w:val="000000"/>
          <w:sz w:val="27"/>
          <w:szCs w:val="27"/>
        </w:rPr>
        <w:t xml:space="preserve">                                     </w:t>
      </w:r>
      <w:r w:rsidRPr="00001BB2">
        <w:rPr>
          <w:b/>
          <w:bCs/>
          <w:color w:val="000000"/>
          <w:sz w:val="27"/>
          <w:szCs w:val="27"/>
          <w:u w:val="single"/>
        </w:rPr>
        <w:t>Board of Heath Minutes</w:t>
      </w:r>
    </w:p>
    <w:p w14:paraId="7D440A20" w14:textId="471A76B8" w:rsidR="00001BB2" w:rsidRPr="00001BB2" w:rsidRDefault="00001BB2" w:rsidP="00001BB2">
      <w:pPr>
        <w:pStyle w:val="NormalWeb"/>
        <w:rPr>
          <w:b/>
          <w:bCs/>
          <w:color w:val="000000"/>
          <w:sz w:val="27"/>
          <w:szCs w:val="27"/>
          <w:u w:val="single"/>
        </w:rPr>
      </w:pPr>
      <w:r>
        <w:rPr>
          <w:color w:val="000000"/>
          <w:sz w:val="27"/>
          <w:szCs w:val="27"/>
        </w:rPr>
        <w:t xml:space="preserve">                                            </w:t>
      </w:r>
      <w:r w:rsidRPr="00001BB2">
        <w:rPr>
          <w:b/>
          <w:bCs/>
          <w:color w:val="000000"/>
          <w:sz w:val="27"/>
          <w:szCs w:val="27"/>
          <w:u w:val="single"/>
        </w:rPr>
        <w:t>March 4, 2025</w:t>
      </w:r>
    </w:p>
    <w:p w14:paraId="364568A8" w14:textId="77777777" w:rsidR="00001BB2" w:rsidRDefault="00001BB2" w:rsidP="00001BB2">
      <w:pPr>
        <w:pStyle w:val="NormalWeb"/>
        <w:rPr>
          <w:color w:val="000000"/>
          <w:sz w:val="27"/>
          <w:szCs w:val="27"/>
        </w:rPr>
      </w:pPr>
      <w:r>
        <w:rPr>
          <w:color w:val="000000"/>
          <w:sz w:val="27"/>
          <w:szCs w:val="27"/>
        </w:rPr>
        <w:t>The meeting opened at 7:00 p.m. with Ms. Amodei, Ms. Moeller, and Mr. Parkin present. Ms. Braley, our agent, was also present.</w:t>
      </w:r>
    </w:p>
    <w:p w14:paraId="1FCCD8C3" w14:textId="77777777" w:rsidR="00001BB2" w:rsidRDefault="00001BB2" w:rsidP="00001BB2">
      <w:pPr>
        <w:pStyle w:val="NormalWeb"/>
        <w:rPr>
          <w:color w:val="000000"/>
          <w:sz w:val="27"/>
          <w:szCs w:val="27"/>
        </w:rPr>
      </w:pPr>
      <w:r>
        <w:rPr>
          <w:color w:val="000000"/>
          <w:sz w:val="27"/>
          <w:szCs w:val="27"/>
        </w:rPr>
        <w:t>The minutes of October 29, 2024, were approved as amended.</w:t>
      </w:r>
    </w:p>
    <w:p w14:paraId="10A4819E" w14:textId="77777777" w:rsidR="00001BB2" w:rsidRDefault="00001BB2" w:rsidP="00001BB2">
      <w:pPr>
        <w:pStyle w:val="NormalWeb"/>
        <w:rPr>
          <w:color w:val="000000"/>
          <w:sz w:val="27"/>
          <w:szCs w:val="27"/>
        </w:rPr>
      </w:pPr>
      <w:r>
        <w:rPr>
          <w:color w:val="000000"/>
          <w:sz w:val="27"/>
          <w:szCs w:val="27"/>
        </w:rPr>
        <w:t>Ms. Amodei closed the meeting at 7:15 and opened a hearing for 470 High Street.</w:t>
      </w:r>
    </w:p>
    <w:p w14:paraId="120D3689" w14:textId="77777777" w:rsidR="00001BB2" w:rsidRDefault="00001BB2" w:rsidP="00001BB2">
      <w:pPr>
        <w:pStyle w:val="NormalWeb"/>
        <w:rPr>
          <w:color w:val="000000"/>
          <w:sz w:val="27"/>
          <w:szCs w:val="27"/>
        </w:rPr>
      </w:pPr>
      <w:r>
        <w:rPr>
          <w:color w:val="000000"/>
          <w:sz w:val="27"/>
          <w:szCs w:val="27"/>
        </w:rPr>
        <w:t>The hearing was a request by the owners, Jen Njoroge and Hosea Karanja due to a Cease-and-Desist letter sent to them by our agent Bridgette Braley. The letter stated that the Board of Heath had received a complaint through the Selectmen’s office. The complaint was regarding individual(s) living in the garage and defecating behind the garage in the vicinity of the wetland area.</w:t>
      </w:r>
    </w:p>
    <w:p w14:paraId="1FF1D8B9" w14:textId="77777777" w:rsidR="00001BB2" w:rsidRDefault="00001BB2" w:rsidP="00001BB2">
      <w:pPr>
        <w:pStyle w:val="NormalWeb"/>
        <w:rPr>
          <w:color w:val="000000"/>
          <w:sz w:val="27"/>
          <w:szCs w:val="27"/>
        </w:rPr>
      </w:pPr>
      <w:r>
        <w:rPr>
          <w:color w:val="000000"/>
          <w:sz w:val="27"/>
          <w:szCs w:val="27"/>
        </w:rPr>
        <w:t>Also present was John Muriithi and Robert Gatury who accompanied Mr. Karanja.</w:t>
      </w:r>
    </w:p>
    <w:p w14:paraId="1C13F877" w14:textId="77777777" w:rsidR="00001BB2" w:rsidRDefault="00001BB2" w:rsidP="00001BB2">
      <w:pPr>
        <w:pStyle w:val="NormalWeb"/>
        <w:rPr>
          <w:color w:val="000000"/>
          <w:sz w:val="27"/>
          <w:szCs w:val="27"/>
        </w:rPr>
      </w:pPr>
      <w:r>
        <w:rPr>
          <w:color w:val="000000"/>
          <w:sz w:val="27"/>
          <w:szCs w:val="27"/>
        </w:rPr>
        <w:t>On February 10, 2025, Ms. Braley conducted a site walk at 470 High Street with Hosea and the building inspector, Dana Barnes. During the site walk it appeared that one of the rooms in the garage was used to slaughter animals. Hosea admitted to Ms. Braley and Mr. Barnes that he had slaughtered animals there for friends and family.</w:t>
      </w:r>
    </w:p>
    <w:p w14:paraId="452FBD1B" w14:textId="77777777" w:rsidR="00001BB2" w:rsidRDefault="00001BB2" w:rsidP="00001BB2">
      <w:pPr>
        <w:pStyle w:val="NormalWeb"/>
        <w:rPr>
          <w:color w:val="000000"/>
          <w:sz w:val="27"/>
          <w:szCs w:val="27"/>
        </w:rPr>
      </w:pPr>
      <w:r>
        <w:rPr>
          <w:color w:val="000000"/>
          <w:sz w:val="27"/>
          <w:szCs w:val="27"/>
        </w:rPr>
        <w:t>At the meeting, Hosea denied that he had told Ms. Braley and Mr. Barnes that he had been slaughtering animals there and stated that the animals are slaughtered off site at an approved State facility. He indicated that he would send the slips to her from that facility. He mentioned that Blood Farm in Groton is where he was taking them.</w:t>
      </w:r>
    </w:p>
    <w:p w14:paraId="53768069" w14:textId="77777777" w:rsidR="00001BB2" w:rsidRDefault="00001BB2" w:rsidP="00001BB2">
      <w:pPr>
        <w:pStyle w:val="NormalWeb"/>
        <w:rPr>
          <w:color w:val="000000"/>
          <w:sz w:val="27"/>
          <w:szCs w:val="27"/>
        </w:rPr>
      </w:pPr>
      <w:r>
        <w:rPr>
          <w:color w:val="000000"/>
          <w:sz w:val="27"/>
          <w:szCs w:val="27"/>
        </w:rPr>
        <w:t>Ms. Moeller stated that they support farm use of property in the Town, but that use must comply with all regulations required.</w:t>
      </w:r>
    </w:p>
    <w:p w14:paraId="0429208D" w14:textId="77777777" w:rsidR="00001BB2" w:rsidRDefault="00001BB2" w:rsidP="00001BB2">
      <w:pPr>
        <w:pStyle w:val="NormalWeb"/>
        <w:rPr>
          <w:color w:val="000000"/>
          <w:sz w:val="27"/>
          <w:szCs w:val="27"/>
        </w:rPr>
      </w:pPr>
      <w:r>
        <w:rPr>
          <w:color w:val="000000"/>
          <w:sz w:val="27"/>
          <w:szCs w:val="27"/>
        </w:rPr>
        <w:t>Ms. Braley reminded the group that there is no septic system or clean running water to clean and sanitize the utensils or bathrooms available. There also was no way to dispose of animal waste properly. Due to all this information, Ms. Braley issued a cease-and-desist order to immediately stop the operation until they could bring the facility into compliance with all the permits and licenses needed.</w:t>
      </w:r>
    </w:p>
    <w:p w14:paraId="38D283FC" w14:textId="77777777" w:rsidR="00001BB2" w:rsidRDefault="00001BB2" w:rsidP="00001BB2">
      <w:pPr>
        <w:pStyle w:val="NormalWeb"/>
        <w:rPr>
          <w:color w:val="000000"/>
          <w:sz w:val="27"/>
          <w:szCs w:val="27"/>
        </w:rPr>
      </w:pPr>
      <w:r>
        <w:rPr>
          <w:color w:val="000000"/>
          <w:sz w:val="27"/>
          <w:szCs w:val="27"/>
        </w:rPr>
        <w:t>The hearing closed at 7:50 p.m.</w:t>
      </w:r>
    </w:p>
    <w:p w14:paraId="0051F0D7" w14:textId="3278FF31" w:rsidR="00FE12AD" w:rsidRDefault="00FE12AD" w:rsidP="00001BB2">
      <w:pPr>
        <w:pStyle w:val="NormalWeb"/>
        <w:rPr>
          <w:color w:val="000000"/>
          <w:sz w:val="27"/>
          <w:szCs w:val="27"/>
        </w:rPr>
      </w:pPr>
      <w:r>
        <w:rPr>
          <w:color w:val="000000"/>
          <w:sz w:val="27"/>
          <w:szCs w:val="27"/>
        </w:rPr>
        <w:t>The meeting reopened at 7:50 pm.</w:t>
      </w:r>
    </w:p>
    <w:p w14:paraId="27DEDF6C" w14:textId="77777777" w:rsidR="00FE12AD" w:rsidRDefault="00FE12AD" w:rsidP="00001BB2">
      <w:pPr>
        <w:pStyle w:val="NormalWeb"/>
        <w:rPr>
          <w:color w:val="000000"/>
          <w:sz w:val="27"/>
          <w:szCs w:val="27"/>
        </w:rPr>
      </w:pPr>
    </w:p>
    <w:p w14:paraId="7C8F5236" w14:textId="5B738CE2" w:rsidR="00FE12AD" w:rsidRDefault="00FE12AD" w:rsidP="00001BB2">
      <w:pPr>
        <w:pStyle w:val="NormalWeb"/>
        <w:rPr>
          <w:color w:val="000000"/>
          <w:sz w:val="27"/>
          <w:szCs w:val="27"/>
        </w:rPr>
      </w:pPr>
      <w:r>
        <w:rPr>
          <w:color w:val="000000"/>
          <w:sz w:val="27"/>
          <w:szCs w:val="27"/>
        </w:rPr>
        <w:lastRenderedPageBreak/>
        <w:t xml:space="preserve">Other Business:  </w:t>
      </w:r>
    </w:p>
    <w:p w14:paraId="603261DA" w14:textId="477057C0" w:rsidR="001B3786" w:rsidRDefault="001B3786" w:rsidP="00001BB2">
      <w:pPr>
        <w:pStyle w:val="NormalWeb"/>
        <w:rPr>
          <w:color w:val="000000"/>
          <w:sz w:val="27"/>
          <w:szCs w:val="27"/>
        </w:rPr>
      </w:pPr>
      <w:r>
        <w:rPr>
          <w:color w:val="000000"/>
          <w:sz w:val="27"/>
          <w:szCs w:val="27"/>
        </w:rPr>
        <w:t xml:space="preserve">Ms. Ferrari made note of an email sent to the Board on January 22, 2025 regarding her plans to leave the position as stated in the October 29, 2024 minutes.   </w:t>
      </w:r>
    </w:p>
    <w:p w14:paraId="63ED0720" w14:textId="32A96E4D" w:rsidR="001B3786" w:rsidRDefault="001B3786" w:rsidP="00001BB2">
      <w:pPr>
        <w:pStyle w:val="NormalWeb"/>
        <w:rPr>
          <w:color w:val="000000"/>
          <w:sz w:val="27"/>
          <w:szCs w:val="27"/>
        </w:rPr>
      </w:pPr>
      <w:r>
        <w:rPr>
          <w:color w:val="000000"/>
          <w:sz w:val="27"/>
          <w:szCs w:val="27"/>
        </w:rPr>
        <w:t xml:space="preserve">She told that Board that when she gave her notice to the Town Administrator, and he asked if there was any way I could stay on for now. He said he had no problem with me working at home as much as I wanted to as long as it was okay with the Board members. The Board members responded that I could tailor the position at my convenience as long as the work got done. MS Braley said she would help whenever needed if I needed information while not in the building. </w:t>
      </w:r>
    </w:p>
    <w:p w14:paraId="68EF31E0" w14:textId="0A30AB1D" w:rsidR="001B3786" w:rsidRDefault="001B3786" w:rsidP="00001BB2">
      <w:pPr>
        <w:pStyle w:val="NormalWeb"/>
        <w:rPr>
          <w:color w:val="000000"/>
          <w:sz w:val="27"/>
          <w:szCs w:val="27"/>
        </w:rPr>
      </w:pPr>
      <w:r>
        <w:rPr>
          <w:color w:val="000000"/>
          <w:sz w:val="27"/>
          <w:szCs w:val="27"/>
        </w:rPr>
        <w:t>The meeting closed at 8:00 p.m.</w:t>
      </w:r>
    </w:p>
    <w:p w14:paraId="14BB0EB8" w14:textId="77777777" w:rsidR="00FE12AD" w:rsidRDefault="00FE12AD" w:rsidP="00001BB2">
      <w:pPr>
        <w:pStyle w:val="NormalWeb"/>
        <w:rPr>
          <w:color w:val="000000"/>
          <w:sz w:val="27"/>
          <w:szCs w:val="27"/>
        </w:rPr>
      </w:pPr>
    </w:p>
    <w:p w14:paraId="4421D52B" w14:textId="77777777" w:rsidR="00FE12AD" w:rsidRDefault="00FE12AD" w:rsidP="00001BB2">
      <w:pPr>
        <w:pStyle w:val="NormalWeb"/>
        <w:rPr>
          <w:color w:val="000000"/>
          <w:sz w:val="27"/>
          <w:szCs w:val="27"/>
        </w:rPr>
      </w:pPr>
    </w:p>
    <w:p w14:paraId="08F45DFF" w14:textId="77777777" w:rsidR="00FE12AD" w:rsidRDefault="00FE12AD" w:rsidP="00001BB2">
      <w:pPr>
        <w:pStyle w:val="NormalWeb"/>
        <w:rPr>
          <w:color w:val="000000"/>
          <w:sz w:val="27"/>
          <w:szCs w:val="27"/>
        </w:rPr>
      </w:pPr>
    </w:p>
    <w:p w14:paraId="60AF5BBD" w14:textId="77777777" w:rsidR="00FE12AD" w:rsidRDefault="00FE12AD" w:rsidP="00001BB2">
      <w:pPr>
        <w:pStyle w:val="NormalWeb"/>
        <w:rPr>
          <w:color w:val="000000"/>
          <w:sz w:val="27"/>
          <w:szCs w:val="27"/>
        </w:rPr>
      </w:pPr>
    </w:p>
    <w:p w14:paraId="7F1E2E50" w14:textId="3689A641" w:rsidR="00001BB2" w:rsidRDefault="00001BB2" w:rsidP="00001BB2">
      <w:pPr>
        <w:pStyle w:val="NormalWeb"/>
        <w:rPr>
          <w:color w:val="000000"/>
          <w:sz w:val="27"/>
          <w:szCs w:val="27"/>
        </w:rPr>
      </w:pPr>
    </w:p>
    <w:p w14:paraId="31516CD8" w14:textId="77777777" w:rsidR="008A7D06" w:rsidRDefault="008A7D06"/>
    <w:sectPr w:rsidR="008A7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BB2"/>
    <w:rsid w:val="00001BB2"/>
    <w:rsid w:val="000B03BD"/>
    <w:rsid w:val="001B3786"/>
    <w:rsid w:val="003F6857"/>
    <w:rsid w:val="00526C9F"/>
    <w:rsid w:val="008A7D06"/>
    <w:rsid w:val="00A819DC"/>
    <w:rsid w:val="00C85535"/>
    <w:rsid w:val="00F656B3"/>
    <w:rsid w:val="00FC620F"/>
    <w:rsid w:val="00FE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3C542"/>
  <w15:chartTrackingRefBased/>
  <w15:docId w15:val="{A77F1252-E1B6-4DE7-A832-C4B9AA61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B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B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B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B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BB2"/>
    <w:rPr>
      <w:rFonts w:eastAsiaTheme="majorEastAsia" w:cstheme="majorBidi"/>
      <w:color w:val="272727" w:themeColor="text1" w:themeTint="D8"/>
    </w:rPr>
  </w:style>
  <w:style w:type="paragraph" w:styleId="Title">
    <w:name w:val="Title"/>
    <w:basedOn w:val="Normal"/>
    <w:next w:val="Normal"/>
    <w:link w:val="TitleChar"/>
    <w:uiPriority w:val="10"/>
    <w:qFormat/>
    <w:rsid w:val="00001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BB2"/>
    <w:pPr>
      <w:spacing w:before="160"/>
      <w:jc w:val="center"/>
    </w:pPr>
    <w:rPr>
      <w:i/>
      <w:iCs/>
      <w:color w:val="404040" w:themeColor="text1" w:themeTint="BF"/>
    </w:rPr>
  </w:style>
  <w:style w:type="character" w:customStyle="1" w:styleId="QuoteChar">
    <w:name w:val="Quote Char"/>
    <w:basedOn w:val="DefaultParagraphFont"/>
    <w:link w:val="Quote"/>
    <w:uiPriority w:val="29"/>
    <w:rsid w:val="00001BB2"/>
    <w:rPr>
      <w:i/>
      <w:iCs/>
      <w:color w:val="404040" w:themeColor="text1" w:themeTint="BF"/>
    </w:rPr>
  </w:style>
  <w:style w:type="paragraph" w:styleId="ListParagraph">
    <w:name w:val="List Paragraph"/>
    <w:basedOn w:val="Normal"/>
    <w:uiPriority w:val="34"/>
    <w:qFormat/>
    <w:rsid w:val="00001BB2"/>
    <w:pPr>
      <w:ind w:left="720"/>
      <w:contextualSpacing/>
    </w:pPr>
  </w:style>
  <w:style w:type="character" w:styleId="IntenseEmphasis">
    <w:name w:val="Intense Emphasis"/>
    <w:basedOn w:val="DefaultParagraphFont"/>
    <w:uiPriority w:val="21"/>
    <w:qFormat/>
    <w:rsid w:val="00001BB2"/>
    <w:rPr>
      <w:i/>
      <w:iCs/>
      <w:color w:val="0F4761" w:themeColor="accent1" w:themeShade="BF"/>
    </w:rPr>
  </w:style>
  <w:style w:type="paragraph" w:styleId="IntenseQuote">
    <w:name w:val="Intense Quote"/>
    <w:basedOn w:val="Normal"/>
    <w:next w:val="Normal"/>
    <w:link w:val="IntenseQuoteChar"/>
    <w:uiPriority w:val="30"/>
    <w:qFormat/>
    <w:rsid w:val="00001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BB2"/>
    <w:rPr>
      <w:i/>
      <w:iCs/>
      <w:color w:val="0F4761" w:themeColor="accent1" w:themeShade="BF"/>
    </w:rPr>
  </w:style>
  <w:style w:type="character" w:styleId="IntenseReference">
    <w:name w:val="Intense Reference"/>
    <w:basedOn w:val="DefaultParagraphFont"/>
    <w:uiPriority w:val="32"/>
    <w:qFormat/>
    <w:rsid w:val="00001BB2"/>
    <w:rPr>
      <w:b/>
      <w:bCs/>
      <w:smallCaps/>
      <w:color w:val="0F4761" w:themeColor="accent1" w:themeShade="BF"/>
      <w:spacing w:val="5"/>
    </w:rPr>
  </w:style>
  <w:style w:type="paragraph" w:styleId="NormalWeb">
    <w:name w:val="Normal (Web)"/>
    <w:basedOn w:val="Normal"/>
    <w:uiPriority w:val="99"/>
    <w:semiHidden/>
    <w:unhideWhenUsed/>
    <w:rsid w:val="00001B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2370</Characters>
  <Application>Microsoft Office Word</Application>
  <DocSecurity>4</DocSecurity>
  <Lines>19</Lines>
  <Paragraphs>5</Paragraphs>
  <ScaleCrop>false</ScaleCrop>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ferrari</dc:creator>
  <cp:keywords/>
  <dc:description/>
  <cp:lastModifiedBy>Joan Ferrari</cp:lastModifiedBy>
  <cp:revision>2</cp:revision>
  <dcterms:created xsi:type="dcterms:W3CDTF">2025-04-01T19:08:00Z</dcterms:created>
  <dcterms:modified xsi:type="dcterms:W3CDTF">2025-04-01T19:08:00Z</dcterms:modified>
</cp:coreProperties>
</file>